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AB2C" w14:textId="77777777" w:rsidR="002B2522" w:rsidRDefault="00000000">
      <w:pPr>
        <w:pStyle w:val="NormalWeb"/>
      </w:pPr>
      <w:r>
        <w:rPr>
          <w:noProof/>
        </w:rPr>
        <w:drawing>
          <wp:inline distT="0" distB="0" distL="0" distR="0" wp14:anchorId="37A8F893" wp14:editId="6854F1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7074" w14:textId="77777777" w:rsidR="002B252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B2522" w14:paraId="752390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BF832" w14:textId="77777777" w:rsidR="002B252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58C8" w14:textId="5C4308F7" w:rsidR="002B2522" w:rsidRDefault="005E72E5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705D008D" w14:textId="77777777" w:rsidR="002B2522" w:rsidRDefault="00000000">
      <w:pPr>
        <w:pStyle w:val="NormalWeb"/>
      </w:pPr>
      <w:r>
        <w:rPr>
          <w:rStyle w:val="Forte"/>
        </w:rPr>
        <w:t>GOVERNO DO ESTADO DE SÃO PAULO</w:t>
      </w:r>
    </w:p>
    <w:p w14:paraId="3AEB2060" w14:textId="77777777" w:rsidR="002B252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45E627" w14:textId="77777777" w:rsidR="002B252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9B59DC" w14:textId="77777777" w:rsidR="002B2522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17D311C9" w14:textId="77777777" w:rsidR="002B2522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5DFCBA" w14:textId="77777777" w:rsidR="002B2522" w:rsidRDefault="00000000">
      <w:pPr>
        <w:pStyle w:val="NormalWeb"/>
      </w:pPr>
      <w:r>
        <w:rPr>
          <w:rStyle w:val="Forte"/>
        </w:rPr>
        <w:t>EDITAL Nº 116/07/2025 – PROCESSO Nº 136.00045072/2025–25</w:t>
      </w:r>
    </w:p>
    <w:p w14:paraId="0BB52199" w14:textId="77777777" w:rsidR="002B2522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ED69CA2" w14:textId="77777777" w:rsidR="002B2522" w:rsidRDefault="00000000">
      <w:pPr>
        <w:pStyle w:val="NormalWeb"/>
      </w:pPr>
      <w:r>
        <w:t>O Diretor da ESCOLA TÉCNICA ESTADUAL DE SÃO ROQUE, da cidade de SÃO ROQUE,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A43D994" w14:textId="77777777" w:rsidR="002B2522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7FEDDBB" w14:textId="77777777" w:rsidR="002B2522" w:rsidRDefault="00000000">
      <w:pPr>
        <w:pStyle w:val="NormalWeb"/>
      </w:pPr>
      <w:r>
        <w:t> </w:t>
      </w:r>
    </w:p>
    <w:p w14:paraId="778D160A" w14:textId="77777777" w:rsidR="002B2522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A9365EE" w14:textId="77777777" w:rsidR="002B2522" w:rsidRDefault="00000000">
      <w:pPr>
        <w:pStyle w:val="NormalWeb"/>
      </w:pPr>
      <w:r>
        <w:t xml:space="preserve">85 – ARTE(S) (BNCC/ ETIM / MTEC / EM COM </w:t>
      </w:r>
      <w:proofErr w:type="gramStart"/>
      <w:r>
        <w:t>ÊNFASES)(</w:t>
      </w:r>
      <w:proofErr w:type="gramEnd"/>
      <w:r>
        <w:t>INFORMÁTICA INTEGRADO AO ENSINO MÉDIO (MTEC – PROGRAMA NOVOTEC INTEGRADO))</w:t>
      </w:r>
    </w:p>
    <w:p w14:paraId="03BA55AC" w14:textId="77777777" w:rsidR="002B2522" w:rsidRDefault="00000000">
      <w:pPr>
        <w:pStyle w:val="NormalWeb"/>
      </w:pPr>
      <w:r>
        <w:lastRenderedPageBreak/>
        <w:t> </w:t>
      </w:r>
    </w:p>
    <w:p w14:paraId="1E7564DA" w14:textId="77777777" w:rsidR="002B2522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CASSIA HELENA JOSE BARBOSA / 22854618–7 / 15846450830 / 49,25; </w:t>
      </w:r>
      <w:r>
        <w:br/>
        <w:t xml:space="preserve">3 / FERNANDA ELLEN SILVA MATA / 412513778 / 42439171832 / 16,75; </w:t>
      </w:r>
      <w:r>
        <w:br/>
        <w:t xml:space="preserve">5 / MARCUS VINICIUS COUTINHO / 41.928.843–0 / 43276362821 / 11,37; </w:t>
      </w:r>
      <w:r>
        <w:br/>
        <w:t xml:space="preserve">6 / LEONARDO FIUZA PALAZZI / 522241554 / 46092578824 / 10,75; </w:t>
      </w:r>
      <w:r>
        <w:br/>
        <w:t xml:space="preserve">1 / NICIOMAR LOBATO / 36.701.866.4 / 31594743720 / 7,00; </w:t>
      </w:r>
    </w:p>
    <w:p w14:paraId="18AACFF9" w14:textId="77777777" w:rsidR="002B2522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288654213 / 17117560835 / Efetuou o upload somente da documentação comprobatória sem o Memorial Circunstanciado.; </w:t>
      </w:r>
    </w:p>
    <w:p w14:paraId="6BF92F96" w14:textId="77777777" w:rsidR="002B2522" w:rsidRDefault="00000000">
      <w:pPr>
        <w:pStyle w:val="NormalWeb"/>
      </w:pPr>
      <w:r>
        <w:t> </w:t>
      </w:r>
    </w:p>
    <w:p w14:paraId="51A38D2B" w14:textId="77777777" w:rsidR="002B2522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A6B983F" w14:textId="77777777" w:rsidR="002B2522" w:rsidRDefault="00000000">
      <w:pPr>
        <w:pStyle w:val="NormalWeb"/>
      </w:pPr>
      <w:r>
        <w:rPr>
          <w:rStyle w:val="Forte"/>
        </w:rPr>
        <w:t>LOCAL</w:t>
      </w:r>
    </w:p>
    <w:p w14:paraId="5CBC5265" w14:textId="77777777" w:rsidR="002B2522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ROQUE</w:t>
      </w:r>
    </w:p>
    <w:p w14:paraId="3FB1DEA8" w14:textId="77777777" w:rsidR="002B2522" w:rsidRDefault="00000000">
      <w:pPr>
        <w:pStyle w:val="NormalWeb"/>
      </w:pPr>
      <w:r>
        <w:rPr>
          <w:rStyle w:val="Forte"/>
        </w:rPr>
        <w:t>Endereço:</w:t>
      </w:r>
      <w:r>
        <w:t xml:space="preserve"> RUA VINTE DOIS DE ABRIL Nº 35 </w:t>
      </w:r>
      <w:r>
        <w:br/>
        <w:t>BAIRRO: JARDIM RENE – CEP: 18135000 – CIDADE: SÃO ROQUE</w:t>
      </w:r>
    </w:p>
    <w:p w14:paraId="25B7B770" w14:textId="77777777" w:rsidR="002B2522" w:rsidRDefault="00000000">
      <w:pPr>
        <w:pStyle w:val="NormalWeb"/>
      </w:pPr>
      <w:r>
        <w:rPr>
          <w:rStyle w:val="Forte"/>
        </w:rPr>
        <w:t>Data da prova:</w:t>
      </w:r>
      <w:r>
        <w:t xml:space="preserve"> 15/05/2025</w:t>
      </w:r>
    </w:p>
    <w:p w14:paraId="14050674" w14:textId="77777777" w:rsidR="002B2522" w:rsidRDefault="00000000">
      <w:pPr>
        <w:pStyle w:val="NormalWeb"/>
      </w:pPr>
      <w:r>
        <w:rPr>
          <w:rStyle w:val="Forte"/>
        </w:rPr>
        <w:t>Horário:</w:t>
      </w:r>
      <w:r>
        <w:t xml:space="preserve"> 11:30</w:t>
      </w:r>
    </w:p>
    <w:p w14:paraId="1FD53D8D" w14:textId="77777777" w:rsidR="002B2522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00:15</w:t>
      </w:r>
    </w:p>
    <w:p w14:paraId="52A7008B" w14:textId="77777777" w:rsidR="002B2522" w:rsidRDefault="00000000">
      <w:pPr>
        <w:pStyle w:val="NormalWeb"/>
      </w:pPr>
      <w:r>
        <w:t> </w:t>
      </w:r>
    </w:p>
    <w:p w14:paraId="6BCCC8C8" w14:textId="77777777" w:rsidR="002B2522" w:rsidRDefault="00000000">
      <w:pPr>
        <w:pStyle w:val="NormalWeb"/>
      </w:pPr>
      <w:r>
        <w:rPr>
          <w:rStyle w:val="Forte"/>
        </w:rPr>
        <w:t>TEMAS</w:t>
      </w:r>
    </w:p>
    <w:p w14:paraId="2A3F9D43" w14:textId="77777777" w:rsidR="002B2522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580EFE0" w14:textId="77777777" w:rsidR="002B2522" w:rsidRDefault="00000000">
      <w:pPr>
        <w:pStyle w:val="NormalWeb"/>
      </w:pPr>
      <w:r>
        <w:t xml:space="preserve">1. aspectos contextuais e históricos das linguagens visuais/ sonoras e corporais: estética e arte como elemento de representação, expressão e comunicação; leitura e apreciação </w:t>
      </w:r>
      <w:r>
        <w:lastRenderedPageBreak/>
        <w:t>de produtos artísticos/ culturais; contextos filosóficos e sociais de produção de produtos culturais e artísticos.</w:t>
      </w:r>
    </w:p>
    <w:p w14:paraId="1E7F4ABB" w14:textId="77777777" w:rsidR="002B2522" w:rsidRDefault="00000000">
      <w:pPr>
        <w:pStyle w:val="NormalWeb"/>
      </w:pPr>
      <w:r>
        <w:t>2. elementos expressivos, processos de produção e produtores dos objetos artísticos e culturais nas diferentes linguagens da arte: aspectos formais. Processos produtivos. produtores e contexto de produção.</w:t>
      </w:r>
    </w:p>
    <w:p w14:paraId="1462A00F" w14:textId="77777777" w:rsidR="002B2522" w:rsidRDefault="00000000">
      <w:pPr>
        <w:pStyle w:val="NormalWeb"/>
      </w:pPr>
      <w:r>
        <w:t>3. aspectos da cultura e da produção de bens artísticos/ culturais: diferentes concepções de cultura: erudita, popular, de massa e espontânea. Conceito de patrimônio: artístico, histórico, cultural, material e imaterial. Multiculturalismo e alteridade; formação cultural e artística brasileira: influências portuguesa, africana, indígena e imigrante.</w:t>
      </w:r>
    </w:p>
    <w:p w14:paraId="26A314CD" w14:textId="77777777" w:rsidR="002B2522" w:rsidRDefault="00000000">
      <w:pPr>
        <w:pStyle w:val="NormalWeb"/>
      </w:pPr>
      <w:r>
        <w:t> </w:t>
      </w:r>
    </w:p>
    <w:p w14:paraId="5961BC89" w14:textId="77777777" w:rsidR="002B2522" w:rsidRDefault="00000000">
      <w:pPr>
        <w:pStyle w:val="NormalWeb"/>
      </w:pPr>
      <w:r>
        <w:rPr>
          <w:rStyle w:val="Forte"/>
        </w:rPr>
        <w:t>PLANO DE AULA</w:t>
      </w:r>
    </w:p>
    <w:p w14:paraId="158AB93A" w14:textId="77777777" w:rsidR="002B2522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5F0974D" w14:textId="77777777" w:rsidR="002B2522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9E92568" w14:textId="77777777" w:rsidR="002B2522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2B2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36"/>
    <w:rsid w:val="002B2522"/>
    <w:rsid w:val="005E72E5"/>
    <w:rsid w:val="008B6133"/>
    <w:rsid w:val="00B06EDB"/>
    <w:rsid w:val="00C26A01"/>
    <w:rsid w:val="00D94B36"/>
    <w:rsid w:val="00EC3AAC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485"/>
  <w15:chartTrackingRefBased/>
  <w15:docId w15:val="{AB55CCF8-3CD3-4EC4-B23A-849E645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2025-05-06T14:02:00Z</dcterms:created>
  <dcterms:modified xsi:type="dcterms:W3CDTF">2025-05-06T17:59:00Z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2025-05-06T17:20:55Z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90fd907e-71ce-411f-81f6-fd5d40316ee1</vt:lpwstr>
  </property>
  <property fmtid="{D5CDD505-2E9C-101B-9397-08002B2CF9AE}" pid="8" name="MSIP_Label_ff380b4d-8a71-4241-982c-3816ad3ce8fc_ContentBits">
    <vt:lpwstr>0</vt:lpwstr>
  </property>
</Properties>
</file>